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097" w:rsidRDefault="00E17097" w:rsidP="00E17097">
      <w:pPr>
        <w:autoSpaceDE w:val="0"/>
        <w:autoSpaceDN w:val="0"/>
        <w:adjustRightInd w:val="0"/>
        <w:spacing w:after="200" w:line="276" w:lineRule="auto"/>
      </w:pPr>
    </w:p>
    <w:p w:rsidR="007836FA" w:rsidRDefault="0027388D" w:rsidP="007836FA">
      <w:pPr>
        <w:autoSpaceDE w:val="0"/>
        <w:autoSpaceDN w:val="0"/>
        <w:adjustRightInd w:val="0"/>
        <w:spacing w:after="200" w:line="276" w:lineRule="auto"/>
        <w:ind w:left="5664" w:firstLine="708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-182880</wp:posOffset>
            </wp:positionH>
            <wp:positionV relativeFrom="paragraph">
              <wp:posOffset>117475</wp:posOffset>
            </wp:positionV>
            <wp:extent cx="3086100" cy="188150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88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36FA">
        <w:t>«УТВЕРЖДАЮ»</w:t>
      </w:r>
    </w:p>
    <w:p w:rsidR="007836FA" w:rsidRDefault="00E17097" w:rsidP="007836FA">
      <w:pPr>
        <w:autoSpaceDE w:val="0"/>
        <w:autoSpaceDN w:val="0"/>
        <w:adjustRightInd w:val="0"/>
        <w:spacing w:after="200" w:line="276" w:lineRule="auto"/>
        <w:ind w:left="5664" w:firstLine="708"/>
        <w:jc w:val="center"/>
      </w:pPr>
      <w:r w:rsidRPr="00F3375C">
        <w:t xml:space="preserve">Председатель </w:t>
      </w:r>
    </w:p>
    <w:p w:rsidR="007836FA" w:rsidRDefault="007836FA" w:rsidP="007836FA">
      <w:pPr>
        <w:autoSpaceDE w:val="0"/>
        <w:autoSpaceDN w:val="0"/>
        <w:adjustRightInd w:val="0"/>
        <w:spacing w:after="200" w:line="276" w:lineRule="auto"/>
        <w:ind w:left="5664" w:firstLine="708"/>
        <w:jc w:val="center"/>
      </w:pPr>
      <w:r>
        <w:t>П</w:t>
      </w:r>
      <w:r w:rsidR="00E17097" w:rsidRPr="00F3375C">
        <w:t>ятигорской</w:t>
      </w:r>
      <w:r w:rsidR="00F3375C">
        <w:t xml:space="preserve"> </w:t>
      </w:r>
      <w:r w:rsidR="00E17097" w:rsidRPr="00F3375C">
        <w:t>городской</w:t>
      </w:r>
    </w:p>
    <w:p w:rsidR="007836FA" w:rsidRDefault="00E17097" w:rsidP="007836FA">
      <w:pPr>
        <w:autoSpaceDE w:val="0"/>
        <w:autoSpaceDN w:val="0"/>
        <w:adjustRightInd w:val="0"/>
        <w:spacing w:after="200" w:line="276" w:lineRule="auto"/>
        <w:jc w:val="right"/>
      </w:pPr>
      <w:r w:rsidRPr="00F3375C">
        <w:t xml:space="preserve"> общественной</w:t>
      </w:r>
      <w:r w:rsidR="00F3375C">
        <w:t xml:space="preserve"> </w:t>
      </w:r>
      <w:r w:rsidRPr="00F3375C">
        <w:t>организации</w:t>
      </w:r>
    </w:p>
    <w:p w:rsidR="007836FA" w:rsidRDefault="00F3375C" w:rsidP="007836FA">
      <w:pPr>
        <w:autoSpaceDE w:val="0"/>
        <w:autoSpaceDN w:val="0"/>
        <w:adjustRightInd w:val="0"/>
        <w:spacing w:after="200" w:line="276" w:lineRule="auto"/>
        <w:ind w:left="5664" w:firstLine="708"/>
        <w:jc w:val="center"/>
      </w:pPr>
      <w:r>
        <w:t xml:space="preserve"> </w:t>
      </w:r>
      <w:r w:rsidR="00E17097" w:rsidRPr="00F3375C">
        <w:t>Детско-юношеский</w:t>
      </w:r>
    </w:p>
    <w:p w:rsidR="007836FA" w:rsidRDefault="00E17097" w:rsidP="007836FA">
      <w:pPr>
        <w:autoSpaceDE w:val="0"/>
        <w:autoSpaceDN w:val="0"/>
        <w:adjustRightInd w:val="0"/>
        <w:spacing w:after="200" w:line="276" w:lineRule="auto"/>
        <w:ind w:left="5664" w:firstLine="708"/>
        <w:jc w:val="center"/>
      </w:pPr>
      <w:r w:rsidRPr="00F3375C">
        <w:t>клуб</w:t>
      </w:r>
      <w:r w:rsidR="00F3375C">
        <w:t xml:space="preserve"> </w:t>
      </w:r>
      <w:r w:rsidRPr="00F3375C">
        <w:t>«Моделист-КМВ»</w:t>
      </w:r>
    </w:p>
    <w:p w:rsidR="00E17097" w:rsidRPr="00F3375C" w:rsidRDefault="007836FA" w:rsidP="007836FA">
      <w:pPr>
        <w:autoSpaceDE w:val="0"/>
        <w:autoSpaceDN w:val="0"/>
        <w:adjustRightInd w:val="0"/>
        <w:spacing w:after="200" w:line="276" w:lineRule="auto"/>
        <w:jc w:val="right"/>
      </w:pPr>
      <w:r>
        <w:t>_____</w:t>
      </w:r>
      <w:r w:rsidR="00E17097" w:rsidRPr="00F3375C">
        <w:t>_________ Крячко  А. В.</w:t>
      </w:r>
    </w:p>
    <w:p w:rsidR="00E17097" w:rsidRPr="00F3375C" w:rsidRDefault="00E17097" w:rsidP="007836FA">
      <w:pPr>
        <w:pStyle w:val="bbcindent"/>
        <w:jc w:val="right"/>
      </w:pPr>
      <w:r w:rsidRPr="00F3375C">
        <w:t>«_____»  _______________2016  г.</w:t>
      </w:r>
      <w:r w:rsidRPr="00F3375C">
        <w:br/>
      </w:r>
    </w:p>
    <w:p w:rsidR="00E17097" w:rsidRPr="00F3375C" w:rsidRDefault="00E17097" w:rsidP="00E17097">
      <w:pPr>
        <w:autoSpaceDE w:val="0"/>
        <w:autoSpaceDN w:val="0"/>
        <w:adjustRightInd w:val="0"/>
        <w:spacing w:after="200" w:line="276" w:lineRule="auto"/>
        <w:jc w:val="center"/>
      </w:pPr>
      <w:r w:rsidRPr="00F3375C">
        <w:t>РЕГЛАМЕНТ</w:t>
      </w:r>
    </w:p>
    <w:p w:rsidR="00E17097" w:rsidRPr="00F3375C" w:rsidRDefault="00E17097" w:rsidP="00E17097">
      <w:pPr>
        <w:autoSpaceDE w:val="0"/>
        <w:autoSpaceDN w:val="0"/>
        <w:adjustRightInd w:val="0"/>
        <w:spacing w:after="200" w:line="276" w:lineRule="auto"/>
      </w:pPr>
      <w:r w:rsidRPr="00F3375C">
        <w:t xml:space="preserve"> соревнований на призы клуба «Моделист-КМВ»  в честь официального открытия автодрома  радиоуправляемых моделей</w:t>
      </w:r>
      <w:r w:rsidR="007836FA">
        <w:t xml:space="preserve"> </w:t>
      </w:r>
      <w:r w:rsidRPr="00F3375C">
        <w:t>.</w:t>
      </w:r>
    </w:p>
    <w:p w:rsidR="00E17097" w:rsidRPr="00F3375C" w:rsidRDefault="00E17097" w:rsidP="00E17097">
      <w:pPr>
        <w:pStyle w:val="bbccenter"/>
      </w:pPr>
      <w:r w:rsidRPr="00F3375C">
        <w:rPr>
          <w:rStyle w:val="a3"/>
        </w:rPr>
        <w:t>1 Цели и задачи</w:t>
      </w:r>
    </w:p>
    <w:p w:rsidR="00E17097" w:rsidRPr="00F3375C" w:rsidRDefault="00E17097" w:rsidP="00E17097">
      <w:pPr>
        <w:numPr>
          <w:ilvl w:val="0"/>
          <w:numId w:val="1"/>
        </w:numPr>
        <w:spacing w:before="100" w:beforeAutospacing="1" w:after="100" w:afterAutospacing="1"/>
      </w:pPr>
      <w:r w:rsidRPr="00F3375C">
        <w:t>Развитие интереса детей и молодёжи к углубленному изучению автомодельной и автомобильной техники.</w:t>
      </w:r>
    </w:p>
    <w:p w:rsidR="00E17097" w:rsidRPr="00F3375C" w:rsidRDefault="00E17097" w:rsidP="00E17097">
      <w:pPr>
        <w:numPr>
          <w:ilvl w:val="0"/>
          <w:numId w:val="1"/>
        </w:numPr>
        <w:spacing w:before="100" w:beforeAutospacing="1" w:after="100" w:afterAutospacing="1"/>
      </w:pPr>
      <w:r w:rsidRPr="00F3375C">
        <w:t>Развитие творческих способностей, практических навыков и умений учащихся</w:t>
      </w:r>
    </w:p>
    <w:p w:rsidR="00E17097" w:rsidRPr="00F3375C" w:rsidRDefault="00E17097" w:rsidP="00E17097">
      <w:pPr>
        <w:numPr>
          <w:ilvl w:val="0"/>
          <w:numId w:val="1"/>
        </w:numPr>
        <w:spacing w:before="100" w:beforeAutospacing="1" w:after="100" w:afterAutospacing="1"/>
      </w:pPr>
      <w:r w:rsidRPr="00F3375C">
        <w:t>Развитие и популяризация автомодельного спорта среди школьников и молодёжи республики, пропаганда технических видов спорта.</w:t>
      </w:r>
    </w:p>
    <w:p w:rsidR="00E17097" w:rsidRPr="00F3375C" w:rsidRDefault="00E17097" w:rsidP="00E17097">
      <w:pPr>
        <w:numPr>
          <w:ilvl w:val="0"/>
          <w:numId w:val="1"/>
        </w:numPr>
        <w:spacing w:before="100" w:beforeAutospacing="1" w:after="100" w:afterAutospacing="1"/>
      </w:pPr>
      <w:r w:rsidRPr="00F3375C">
        <w:t>Выявление и поддержка одарённой и талантливой молодёжи.</w:t>
      </w:r>
    </w:p>
    <w:p w:rsidR="00E17097" w:rsidRPr="00F3375C" w:rsidRDefault="00E17097" w:rsidP="00E17097">
      <w:pPr>
        <w:numPr>
          <w:ilvl w:val="0"/>
          <w:numId w:val="1"/>
        </w:numPr>
        <w:spacing w:before="100" w:beforeAutospacing="1" w:after="100" w:afterAutospacing="1"/>
      </w:pPr>
      <w:r w:rsidRPr="00F3375C">
        <w:t>Формирование основы для осознанного выбора направлений профессионального образования.</w:t>
      </w:r>
    </w:p>
    <w:p w:rsidR="00E17097" w:rsidRPr="00F3375C" w:rsidRDefault="00E17097" w:rsidP="00E17097">
      <w:pPr>
        <w:numPr>
          <w:ilvl w:val="0"/>
          <w:numId w:val="1"/>
        </w:numPr>
        <w:spacing w:before="100" w:beforeAutospacing="1" w:after="100" w:afterAutospacing="1"/>
      </w:pPr>
      <w:r w:rsidRPr="00F3375C">
        <w:t>Привлечение детей и молодёжи к участию в спортивно-массовых мероприятиях республики.</w:t>
      </w:r>
    </w:p>
    <w:p w:rsidR="00E17097" w:rsidRPr="00F3375C" w:rsidRDefault="00E17097" w:rsidP="00E17097">
      <w:pPr>
        <w:numPr>
          <w:ilvl w:val="0"/>
          <w:numId w:val="1"/>
        </w:numPr>
        <w:spacing w:before="100" w:beforeAutospacing="1" w:after="100" w:afterAutospacing="1"/>
      </w:pPr>
      <w:r w:rsidRPr="00F3375C">
        <w:t>Выявление сильнейших спортсменов – автомоделистов.</w:t>
      </w:r>
    </w:p>
    <w:p w:rsidR="00E17097" w:rsidRPr="00F3375C" w:rsidRDefault="00E17097" w:rsidP="00E17097">
      <w:pPr>
        <w:pStyle w:val="bbccenter"/>
      </w:pPr>
      <w:r w:rsidRPr="00F3375C">
        <w:rPr>
          <w:rStyle w:val="a3"/>
        </w:rPr>
        <w:t xml:space="preserve">2, Дата и место проведения. </w:t>
      </w:r>
    </w:p>
    <w:p w:rsidR="00E17097" w:rsidRPr="00F3375C" w:rsidRDefault="00E17097" w:rsidP="00E17097">
      <w:pPr>
        <w:autoSpaceDE w:val="0"/>
        <w:autoSpaceDN w:val="0"/>
        <w:adjustRightInd w:val="0"/>
        <w:spacing w:after="200" w:line="276" w:lineRule="auto"/>
      </w:pPr>
      <w:r w:rsidRPr="00F3375C">
        <w:br/>
        <w:t xml:space="preserve">Соревнования проводятся 15 мая 2016г. Место проведения автодром радио управляемых автомоделей  клуба «Моделист-КМВ», х.Шести. Начало регистрации в 9.00. При регистрации участник в каждом классе моделей оплачивает стартовый взнос в размере 300 рублей. Начало соревнований в 10.00. </w:t>
      </w:r>
    </w:p>
    <w:p w:rsidR="00E17097" w:rsidRDefault="00E17097" w:rsidP="00E17097">
      <w:pPr>
        <w:pStyle w:val="bbccenter"/>
        <w:rPr>
          <w:rStyle w:val="a3"/>
        </w:rPr>
      </w:pPr>
    </w:p>
    <w:p w:rsidR="00E17097" w:rsidRDefault="00E17097" w:rsidP="00E17097">
      <w:pPr>
        <w:pStyle w:val="bbccenter"/>
        <w:rPr>
          <w:rStyle w:val="a3"/>
        </w:rPr>
      </w:pPr>
    </w:p>
    <w:p w:rsidR="00E17097" w:rsidRDefault="00E17097" w:rsidP="00E17097">
      <w:pPr>
        <w:pStyle w:val="bbccenter"/>
        <w:rPr>
          <w:rStyle w:val="a3"/>
        </w:rPr>
      </w:pPr>
    </w:p>
    <w:p w:rsidR="00E17097" w:rsidRPr="00F3375C" w:rsidRDefault="00E17097" w:rsidP="00E17097">
      <w:pPr>
        <w:pStyle w:val="bbccenter"/>
      </w:pPr>
      <w:r w:rsidRPr="00F3375C">
        <w:rPr>
          <w:rStyle w:val="a3"/>
        </w:rPr>
        <w:lastRenderedPageBreak/>
        <w:t xml:space="preserve">3. Руководство проведением. </w:t>
      </w:r>
    </w:p>
    <w:p w:rsidR="00E17097" w:rsidRPr="00F3375C" w:rsidRDefault="00E17097" w:rsidP="00E17097">
      <w:pPr>
        <w:autoSpaceDE w:val="0"/>
        <w:autoSpaceDN w:val="0"/>
        <w:adjustRightInd w:val="0"/>
        <w:spacing w:after="200" w:line="276" w:lineRule="auto"/>
      </w:pPr>
      <w:r w:rsidRPr="00F3375C">
        <w:br/>
        <w:t>Общее руководство проведением соревнований осуществляет Пятигорская городская общественная детско-юношеская организация Клуб «Моделист-КМВ».</w:t>
      </w:r>
    </w:p>
    <w:p w:rsidR="00E17097" w:rsidRPr="00F3375C" w:rsidRDefault="00E17097" w:rsidP="00E17097">
      <w:r w:rsidRPr="00F3375C">
        <w:br/>
        <w:t>Судейство на соревнованиях осуществляет главная судейская коллегия в составе: Главный судья, Главный секретарь, начальник старта.</w:t>
      </w:r>
      <w:r w:rsidRPr="00F3375C">
        <w:br/>
        <w:t>Согласно пунктов 9.9; 9.10; 9.11; 9.12 Правил по автомодельному спорту для классов радиоуправляемых автомоделей к судейству в качестве «маршалов круга» будут привлекаться участники предыдущего заезда.</w:t>
      </w:r>
    </w:p>
    <w:p w:rsidR="00E17097" w:rsidRPr="00F3375C" w:rsidRDefault="00E17097" w:rsidP="00E17097">
      <w:pPr>
        <w:pStyle w:val="bbccenter"/>
      </w:pPr>
      <w:r w:rsidRPr="00F3375C">
        <w:rPr>
          <w:rStyle w:val="a3"/>
        </w:rPr>
        <w:t xml:space="preserve">4. Участники соревнований. </w:t>
      </w:r>
    </w:p>
    <w:p w:rsidR="00E17097" w:rsidRPr="00F3375C" w:rsidRDefault="00E17097" w:rsidP="00E17097">
      <w:pPr>
        <w:pStyle w:val="bbcindent"/>
        <w:ind w:left="600"/>
      </w:pPr>
      <w:r w:rsidRPr="00F3375C">
        <w:t>Соревнования проводятся в четырёх классах автомоделей:</w:t>
      </w:r>
    </w:p>
    <w:p w:rsidR="00E17097" w:rsidRPr="00F3375C" w:rsidRDefault="00E17097" w:rsidP="00E17097">
      <w:pPr>
        <w:numPr>
          <w:ilvl w:val="0"/>
          <w:numId w:val="2"/>
        </w:numPr>
        <w:spacing w:before="100" w:beforeAutospacing="1" w:after="100" w:afterAutospacing="1"/>
      </w:pPr>
      <w:r w:rsidRPr="00F3375C">
        <w:t>«багги» 1:8 с объёмом двигателя не более 4.6 см</w:t>
      </w:r>
      <w:r w:rsidRPr="00F3375C">
        <w:rPr>
          <w:vertAlign w:val="superscript"/>
        </w:rPr>
        <w:t>3</w:t>
      </w:r>
      <w:r w:rsidRPr="00F3375C">
        <w:t xml:space="preserve"> (28)</w:t>
      </w:r>
    </w:p>
    <w:p w:rsidR="00E17097" w:rsidRPr="00F3375C" w:rsidRDefault="00E17097" w:rsidP="00E17097">
      <w:pPr>
        <w:numPr>
          <w:ilvl w:val="0"/>
          <w:numId w:val="2"/>
        </w:numPr>
        <w:spacing w:before="100" w:beforeAutospacing="1" w:after="100" w:afterAutospacing="1"/>
      </w:pPr>
      <w:r w:rsidRPr="00F3375C">
        <w:t>«трагги» 1:8, с объёмом двигателя не более 4.6 см</w:t>
      </w:r>
      <w:r w:rsidRPr="00F3375C">
        <w:rPr>
          <w:vertAlign w:val="superscript"/>
        </w:rPr>
        <w:t>3</w:t>
      </w:r>
      <w:r w:rsidRPr="00F3375C">
        <w:t xml:space="preserve"> (28)</w:t>
      </w:r>
    </w:p>
    <w:p w:rsidR="00E17097" w:rsidRPr="00F3375C" w:rsidRDefault="00E17097" w:rsidP="00E17097">
      <w:pPr>
        <w:numPr>
          <w:ilvl w:val="0"/>
          <w:numId w:val="2"/>
        </w:numPr>
        <w:spacing w:before="100" w:beforeAutospacing="1" w:after="100" w:afterAutospacing="1"/>
      </w:pPr>
      <w:r w:rsidRPr="00F3375C">
        <w:t>«электро» 1:10 «Багги», «Трагги»,</w:t>
      </w:r>
    </w:p>
    <w:p w:rsidR="00E17097" w:rsidRPr="00F3375C" w:rsidRDefault="00E17097" w:rsidP="00E17097">
      <w:pPr>
        <w:numPr>
          <w:ilvl w:val="0"/>
          <w:numId w:val="2"/>
        </w:numPr>
        <w:spacing w:before="100" w:beforeAutospacing="1" w:after="100" w:afterAutospacing="1"/>
      </w:pPr>
      <w:r w:rsidRPr="00F3375C">
        <w:t>класс «unlimited» - гонка радиоуправляемых автомоделей без ограничений по масштабам 1:18, 1:16, 1:10, 1:8, 1:5.</w:t>
      </w:r>
    </w:p>
    <w:p w:rsidR="00E17097" w:rsidRPr="00F3375C" w:rsidRDefault="00E17097" w:rsidP="00E17097">
      <w:pPr>
        <w:pStyle w:val="bbcindent"/>
        <w:ind w:left="600"/>
      </w:pPr>
      <w:r w:rsidRPr="00F3375C">
        <w:t>Участникам запрещается использовать более одного шасси в одном классе в течение соревнований.</w:t>
      </w:r>
    </w:p>
    <w:p w:rsidR="00E17097" w:rsidRPr="00F3375C" w:rsidRDefault="00E17097" w:rsidP="00E17097">
      <w:pPr>
        <w:pStyle w:val="bbcindent"/>
        <w:ind w:left="600"/>
      </w:pPr>
      <w:r w:rsidRPr="00F3375C">
        <w:t>Дозаправка модели, замена аккумулятора, ремонт и обслуживание во время заезда должны производиться на рабочей зоне питстопа.</w:t>
      </w:r>
    </w:p>
    <w:p w:rsidR="00E17097" w:rsidRPr="00F3375C" w:rsidRDefault="00E17097" w:rsidP="00E17097">
      <w:pPr>
        <w:pStyle w:val="bbcindent"/>
        <w:ind w:left="600"/>
      </w:pPr>
      <w:r w:rsidRPr="00F3375C">
        <w:t xml:space="preserve">К соревнованиям в классах «Багги», «Трагги», допускаются </w:t>
      </w:r>
      <w:r w:rsidR="00F3375C" w:rsidRPr="00F3375C">
        <w:t>участники,</w:t>
      </w:r>
      <w:r w:rsidRPr="00F3375C">
        <w:t xml:space="preserve"> имеющие автомодель с двигателем внутреннего сгорания масштаба 1:8 с пропорциональной аппаратурой управления.</w:t>
      </w:r>
    </w:p>
    <w:p w:rsidR="00E17097" w:rsidRPr="00F3375C" w:rsidRDefault="00E17097" w:rsidP="00E17097">
      <w:pPr>
        <w:pStyle w:val="bbcindent"/>
        <w:ind w:left="600"/>
      </w:pPr>
      <w:r w:rsidRPr="00F3375C">
        <w:t>К соревнованиям класса «unlimited» допускаются все желающие с радиоуправляемыми автомоделями с масштабом 1:18, 1:16, 1:10, 1:8, 1:5.</w:t>
      </w:r>
    </w:p>
    <w:p w:rsidR="00E17097" w:rsidRPr="00F3375C" w:rsidRDefault="00E17097" w:rsidP="00E17097">
      <w:pPr>
        <w:pStyle w:val="bbcindent"/>
        <w:ind w:left="600"/>
      </w:pPr>
      <w:r w:rsidRPr="00F3375C">
        <w:t>Участники сами несут все расходы по участию в соревнованиях</w:t>
      </w:r>
    </w:p>
    <w:p w:rsidR="00E17097" w:rsidRPr="00F3375C" w:rsidRDefault="00E17097" w:rsidP="00E17097">
      <w:pPr>
        <w:pStyle w:val="bbccenter"/>
      </w:pPr>
      <w:r w:rsidRPr="00F3375C">
        <w:rPr>
          <w:rStyle w:val="a3"/>
        </w:rPr>
        <w:t>5. Методика проведения соревнований</w:t>
      </w:r>
    </w:p>
    <w:p w:rsidR="00E17097" w:rsidRPr="00F3375C" w:rsidRDefault="00E17097" w:rsidP="00E17097">
      <w:pPr>
        <w:pStyle w:val="bbcindent"/>
        <w:ind w:left="600"/>
      </w:pPr>
      <w:r w:rsidRPr="00F3375C">
        <w:t>Соревнования проводятся на скорость прохождения специальной трассы одновременно несколькими участниками соревнований. В каждом классе моделей проводится 30-ти минутная гонка. Победителем становится спортсмен, чья модель прошла больше кругов за время гонки. При совпадении результатов, победителем становится участник, чья модель раньше пересекла линию финиша.</w:t>
      </w:r>
    </w:p>
    <w:p w:rsidR="00E17097" w:rsidRPr="00F3375C" w:rsidRDefault="00E17097" w:rsidP="00E17097">
      <w:pPr>
        <w:pStyle w:val="bbcindent"/>
        <w:ind w:left="600"/>
      </w:pPr>
      <w:r w:rsidRPr="00F3375C">
        <w:t>Стартовая позиция спортсменов в каждом классе определяются по 5-ти минутным квалификационным заездам. Если в любом из классов моделей зарегистрируется более 10 участников, то они жеребьёвкой делятся на квалификационные группы.</w:t>
      </w:r>
    </w:p>
    <w:p w:rsidR="00E17097" w:rsidRPr="00F3375C" w:rsidRDefault="00E17097" w:rsidP="00E17097">
      <w:pPr>
        <w:pStyle w:val="bbcindent"/>
        <w:ind w:left="600"/>
      </w:pPr>
      <w:r w:rsidRPr="00F3375C">
        <w:t>При жеребьёвке в квалификационные группы представители одной делегации будут разводиться по разным группам.</w:t>
      </w:r>
    </w:p>
    <w:p w:rsidR="00F3375C" w:rsidRDefault="00F3375C" w:rsidP="00E17097">
      <w:pPr>
        <w:pStyle w:val="bbccenter"/>
        <w:rPr>
          <w:rStyle w:val="a3"/>
        </w:rPr>
      </w:pPr>
    </w:p>
    <w:p w:rsidR="00E17097" w:rsidRPr="00F3375C" w:rsidRDefault="00E17097" w:rsidP="00E17097">
      <w:pPr>
        <w:pStyle w:val="bbccenter"/>
      </w:pPr>
      <w:r w:rsidRPr="00F3375C">
        <w:rPr>
          <w:rStyle w:val="a3"/>
        </w:rPr>
        <w:t>6. Регламент проведения соревнований.</w:t>
      </w:r>
    </w:p>
    <w:p w:rsidR="00E17097" w:rsidRPr="00F3375C" w:rsidRDefault="00E17097" w:rsidP="00E17097">
      <w:pPr>
        <w:pStyle w:val="bbcindent"/>
        <w:ind w:left="600"/>
      </w:pPr>
      <w:r w:rsidRPr="00F3375C">
        <w:t xml:space="preserve">Заезды проводятся в следующем порядке: </w:t>
      </w:r>
    </w:p>
    <w:p w:rsidR="00E17097" w:rsidRPr="00F3375C" w:rsidRDefault="00E17097" w:rsidP="00E17097">
      <w:pPr>
        <w:pStyle w:val="bbcindent"/>
        <w:ind w:left="600"/>
      </w:pPr>
      <w:r w:rsidRPr="00F3375C">
        <w:t>квалификация «Багги» 5 минут</w:t>
      </w:r>
    </w:p>
    <w:p w:rsidR="00E17097" w:rsidRPr="00F3375C" w:rsidRDefault="00E17097" w:rsidP="00E17097">
      <w:pPr>
        <w:pStyle w:val="bbcindent"/>
        <w:ind w:left="600"/>
      </w:pPr>
      <w:r w:rsidRPr="00F3375C">
        <w:t>перерыв 10 минут</w:t>
      </w:r>
    </w:p>
    <w:p w:rsidR="00F3375C" w:rsidRPr="00F3375C" w:rsidRDefault="00F3375C" w:rsidP="00F3375C">
      <w:pPr>
        <w:pStyle w:val="bbcindent"/>
        <w:ind w:left="600"/>
      </w:pPr>
      <w:r w:rsidRPr="00F3375C">
        <w:t>заезд «Багги» 30 минут</w:t>
      </w:r>
    </w:p>
    <w:p w:rsidR="00F3375C" w:rsidRPr="00F3375C" w:rsidRDefault="00F3375C" w:rsidP="00F3375C">
      <w:pPr>
        <w:pStyle w:val="bbcindent"/>
        <w:ind w:left="600"/>
      </w:pPr>
      <w:r w:rsidRPr="00F3375C">
        <w:t>перерыв 10 минут</w:t>
      </w:r>
    </w:p>
    <w:p w:rsidR="00E17097" w:rsidRPr="00F3375C" w:rsidRDefault="00E17097" w:rsidP="00E17097">
      <w:pPr>
        <w:pStyle w:val="bbcindent"/>
        <w:ind w:left="600"/>
      </w:pPr>
      <w:r w:rsidRPr="00F3375C">
        <w:t>квалификация «Трагги» 5 минут</w:t>
      </w:r>
    </w:p>
    <w:p w:rsidR="00E17097" w:rsidRPr="00F3375C" w:rsidRDefault="00E17097" w:rsidP="00E17097">
      <w:pPr>
        <w:pStyle w:val="bbcindent"/>
        <w:ind w:left="600"/>
      </w:pPr>
      <w:r w:rsidRPr="00F3375C">
        <w:t>перерыв 10 минут</w:t>
      </w:r>
    </w:p>
    <w:p w:rsidR="00E17097" w:rsidRPr="00F3375C" w:rsidRDefault="00E17097" w:rsidP="00E17097">
      <w:pPr>
        <w:pStyle w:val="bbcindent"/>
        <w:ind w:left="600"/>
      </w:pPr>
      <w:r w:rsidRPr="00F3375C">
        <w:t>заезд «Трагги» 30 минут</w:t>
      </w:r>
    </w:p>
    <w:p w:rsidR="00E17097" w:rsidRPr="00F3375C" w:rsidRDefault="00F3375C" w:rsidP="00E17097">
      <w:pPr>
        <w:pStyle w:val="bbcindent"/>
        <w:ind w:left="600"/>
      </w:pPr>
      <w:r w:rsidRPr="00F3375C">
        <w:t>перерыв 10</w:t>
      </w:r>
      <w:r w:rsidR="00E17097" w:rsidRPr="00F3375C">
        <w:t xml:space="preserve"> минут</w:t>
      </w:r>
    </w:p>
    <w:p w:rsidR="00E17097" w:rsidRPr="00F3375C" w:rsidRDefault="00E17097" w:rsidP="00E17097">
      <w:pPr>
        <w:pStyle w:val="bbcindent"/>
        <w:ind w:left="600"/>
      </w:pPr>
      <w:r w:rsidRPr="00F3375C">
        <w:t>Заезд «Электро» 1:10 10 минут</w:t>
      </w:r>
    </w:p>
    <w:p w:rsidR="00F3375C" w:rsidRPr="00F3375C" w:rsidRDefault="00F3375C" w:rsidP="00E17097">
      <w:pPr>
        <w:pStyle w:val="bbcindent"/>
        <w:ind w:left="600"/>
      </w:pPr>
      <w:r w:rsidRPr="00F3375C">
        <w:t>Перерыв 10 минут</w:t>
      </w:r>
    </w:p>
    <w:p w:rsidR="00E17097" w:rsidRPr="00F3375C" w:rsidRDefault="00E17097" w:rsidP="00E17097">
      <w:pPr>
        <w:pStyle w:val="bbcindent"/>
        <w:ind w:left="600"/>
      </w:pPr>
      <w:r w:rsidRPr="00F3375C">
        <w:t>Заезд «unlimited» 30 минут</w:t>
      </w:r>
    </w:p>
    <w:p w:rsidR="00E17097" w:rsidRPr="00F3375C" w:rsidRDefault="00E17097" w:rsidP="00E17097">
      <w:pPr>
        <w:pStyle w:val="bbccenter"/>
      </w:pPr>
      <w:r w:rsidRPr="00F3375C">
        <w:rPr>
          <w:rStyle w:val="a3"/>
        </w:rPr>
        <w:t>7. Штрафы, дисквалификация.</w:t>
      </w:r>
    </w:p>
    <w:p w:rsidR="00E17097" w:rsidRPr="00F3375C" w:rsidRDefault="00E17097" w:rsidP="00E17097">
      <w:r w:rsidRPr="00F3375C">
        <w:br/>
        <w:t xml:space="preserve">За следующие </w:t>
      </w:r>
      <w:r w:rsidR="00F3375C" w:rsidRPr="00F3375C">
        <w:t>нарушения на участника налагают</w:t>
      </w:r>
      <w:r w:rsidRPr="00F3375C">
        <w:t>ся следующие штрафы:</w:t>
      </w:r>
      <w:r w:rsidRPr="00F3375C">
        <w:br/>
        <w:t>Фальстарт - штраф в 1 круг:</w:t>
      </w:r>
      <w:r w:rsidRPr="00F3375C">
        <w:br/>
        <w:t>Срезание круга – штраф 1 круг за каждую срезку</w:t>
      </w:r>
      <w:r w:rsidRPr="00F3375C">
        <w:br/>
        <w:t>Обслуживание модели механиком на трассе – 1 круг за каждый случай</w:t>
      </w:r>
      <w:r w:rsidRPr="00F3375C">
        <w:br/>
        <w:t>Пересечение трассы пилотом или механиком – 1 круг за каждый случай</w:t>
      </w:r>
      <w:r w:rsidRPr="00F3375C">
        <w:br/>
        <w:t>Не выход на маршальскую позицию – штраф 3 круга.</w:t>
      </w:r>
      <w:r w:rsidRPr="00F3375C">
        <w:br/>
        <w:t>За грубые нарушения правил безопасности либо за неспортивное поведение спортсмен решением Главной судейской коллегии будет дисквалифицирован.</w:t>
      </w:r>
    </w:p>
    <w:p w:rsidR="00E17097" w:rsidRPr="00F3375C" w:rsidRDefault="00E17097" w:rsidP="00E17097">
      <w:pPr>
        <w:pStyle w:val="bbccenter"/>
      </w:pPr>
      <w:r w:rsidRPr="00F3375C">
        <w:rPr>
          <w:rStyle w:val="a3"/>
        </w:rPr>
        <w:t>8. Подведение итогов и награждение</w:t>
      </w:r>
      <w:r w:rsidRPr="00F3375C">
        <w:t>.</w:t>
      </w:r>
    </w:p>
    <w:p w:rsidR="00E17097" w:rsidRPr="00F3375C" w:rsidRDefault="00E17097" w:rsidP="00E17097">
      <w:pPr>
        <w:pStyle w:val="bbcindent"/>
        <w:ind w:left="600"/>
      </w:pPr>
      <w:r w:rsidRPr="00F3375C">
        <w:t>Участники в каждом классе награждаются дипломами, медалями, а при наличии средств - ценными призами.</w:t>
      </w:r>
    </w:p>
    <w:p w:rsidR="00E17097" w:rsidRPr="00F3375C" w:rsidRDefault="00E17097" w:rsidP="00E17097">
      <w:pPr>
        <w:pStyle w:val="bbcindent"/>
        <w:ind w:left="600"/>
      </w:pPr>
      <w:r w:rsidRPr="00F3375C">
        <w:rPr>
          <w:rStyle w:val="a3"/>
        </w:rPr>
        <w:t xml:space="preserve">ДАННОЕ ПОЛОЖЕНИЕ ЯВЛЯЕТСЯ ОФИЦИАЛЬНЫМ ВЫЗОВОМ НА СОРЕВНОВАНИЯ. </w:t>
      </w:r>
    </w:p>
    <w:p w:rsidR="00E17097" w:rsidRDefault="00E17097"/>
    <w:sectPr w:rsidR="00E17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E0496"/>
    <w:multiLevelType w:val="multilevel"/>
    <w:tmpl w:val="57B09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8C103D"/>
    <w:multiLevelType w:val="multilevel"/>
    <w:tmpl w:val="CEA2B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efaultTabStop w:val="708"/>
  <w:noPunctuationKerning/>
  <w:characterSpacingControl w:val="doNotCompress"/>
  <w:compat/>
  <w:rsids>
    <w:rsidRoot w:val="00E17097"/>
    <w:rsid w:val="0027388D"/>
    <w:rsid w:val="007836FA"/>
    <w:rsid w:val="00E17097"/>
    <w:rsid w:val="00F33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bbccenter">
    <w:name w:val="bbc_center"/>
    <w:basedOn w:val="a"/>
    <w:rsid w:val="00E17097"/>
    <w:pPr>
      <w:spacing w:before="100" w:beforeAutospacing="1" w:after="100" w:afterAutospacing="1"/>
    </w:pPr>
  </w:style>
  <w:style w:type="paragraph" w:customStyle="1" w:styleId="bbcindent">
    <w:name w:val="bbc_indent"/>
    <w:basedOn w:val="a"/>
    <w:rsid w:val="00E17097"/>
    <w:pPr>
      <w:spacing w:before="100" w:beforeAutospacing="1" w:after="100" w:afterAutospacing="1"/>
    </w:pPr>
  </w:style>
  <w:style w:type="character" w:styleId="a3">
    <w:name w:val="Strong"/>
    <w:basedOn w:val="a0"/>
    <w:qFormat/>
    <w:rsid w:val="00E170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9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Алексей</dc:creator>
  <cp:lastModifiedBy>вад</cp:lastModifiedBy>
  <cp:revision>2</cp:revision>
  <dcterms:created xsi:type="dcterms:W3CDTF">2016-04-14T18:00:00Z</dcterms:created>
  <dcterms:modified xsi:type="dcterms:W3CDTF">2016-04-14T18:00:00Z</dcterms:modified>
</cp:coreProperties>
</file>